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26" w:rsidRPr="00857B79" w:rsidRDefault="00857B79" w:rsidP="00857B79">
      <w:pPr>
        <w:pStyle w:val="berschrift1"/>
        <w:rPr>
          <w:sz w:val="24"/>
        </w:rPr>
      </w:pPr>
      <w:r w:rsidRPr="00857B79">
        <w:rPr>
          <w:sz w:val="24"/>
        </w:rPr>
        <w:t>Planungsfragen für Virtual Exchang</w:t>
      </w:r>
      <w:r>
        <w:rPr>
          <w:sz w:val="24"/>
        </w:rPr>
        <w:t>e/COIL</w:t>
      </w:r>
    </w:p>
    <w:p w:rsidR="008B1E3F" w:rsidRPr="00857B79" w:rsidRDefault="00857B79" w:rsidP="00857B79">
      <w:pPr>
        <w:rPr>
          <w:b/>
        </w:rPr>
      </w:pPr>
      <w:r w:rsidRPr="00857B79">
        <w:rPr>
          <w:b/>
        </w:rPr>
        <w:t xml:space="preserve">Diese Fragen </w:t>
      </w:r>
      <w:r>
        <w:rPr>
          <w:b/>
        </w:rPr>
        <w:t xml:space="preserve">helfen </w:t>
      </w:r>
      <w:r w:rsidRPr="00857B79">
        <w:rPr>
          <w:b/>
        </w:rPr>
        <w:t xml:space="preserve">Lehrenden aus verschiedenen Ländern bei der Planung von Virtual </w:t>
      </w:r>
      <w:proofErr w:type="spellStart"/>
      <w:r w:rsidRPr="00857B79">
        <w:rPr>
          <w:b/>
        </w:rPr>
        <w:t>Exchanges</w:t>
      </w:r>
      <w:proofErr w:type="spellEnd"/>
      <w:r w:rsidRPr="00857B79">
        <w:rPr>
          <w:b/>
        </w:rPr>
        <w:t xml:space="preserve"> bzw. COIL-Kursen. Nicht alle Fragen müssen sofort beantwortet werden, sollten aber im Laufe der Kooperationsanbahnung im Hinterkopf bleiben.</w:t>
      </w:r>
    </w:p>
    <w:p w:rsidR="00D00727" w:rsidRPr="00857B79" w:rsidRDefault="00D00727" w:rsidP="006266A9"/>
    <w:p w:rsidR="00E038FE" w:rsidRPr="007C2626" w:rsidRDefault="00857B79" w:rsidP="003A0021">
      <w:pPr>
        <w:pStyle w:val="berschrift2"/>
        <w:rPr>
          <w:lang w:val="en-US"/>
        </w:rPr>
      </w:pPr>
      <w:r>
        <w:rPr>
          <w:lang w:val="en-US"/>
        </w:rPr>
        <w:t>Fragen für das Erstgespräch</w:t>
      </w:r>
    </w:p>
    <w:p w:rsidR="00857B79" w:rsidRPr="00857B79" w:rsidRDefault="00857B79" w:rsidP="00857B79">
      <w:pPr>
        <w:pStyle w:val="Listenabsatz"/>
        <w:spacing w:before="0" w:after="0" w:line="240" w:lineRule="auto"/>
        <w:contextualSpacing w:val="0"/>
      </w:pPr>
    </w:p>
    <w:p w:rsidR="00857B79" w:rsidRDefault="00857B79" w:rsidP="00857B79">
      <w:pPr>
        <w:pStyle w:val="Listenabsatz"/>
        <w:numPr>
          <w:ilvl w:val="0"/>
          <w:numId w:val="21"/>
        </w:numPr>
        <w:spacing w:before="0" w:after="0" w:line="240" w:lineRule="auto"/>
        <w:contextualSpacing w:val="0"/>
      </w:pPr>
      <w:r>
        <w:rPr>
          <w:b/>
          <w:bCs/>
        </w:rPr>
        <w:t>W</w:t>
      </w:r>
      <w:r w:rsidRPr="006B29D9">
        <w:rPr>
          <w:b/>
          <w:bCs/>
        </w:rPr>
        <w:t>er</w:t>
      </w:r>
      <w:r>
        <w:t xml:space="preserve"> sind wir? </w:t>
      </w:r>
    </w:p>
    <w:p w:rsidR="00857B79" w:rsidRDefault="00857B79" w:rsidP="00421C7B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</w:pPr>
      <w:r>
        <w:t>Wie heißen wir und mit welchem Namen wollen wir angesprochen werden?</w:t>
      </w:r>
    </w:p>
    <w:p w:rsidR="00857B79" w:rsidRDefault="00857B79" w:rsidP="00857B7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</w:pPr>
      <w:r>
        <w:t>Welches Fachgebiet haben wir und welche Lehr-/Forschungsinteressen?</w:t>
      </w:r>
    </w:p>
    <w:p w:rsidR="00857B79" w:rsidRDefault="00857B79" w:rsidP="00857B7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</w:pPr>
      <w:r>
        <w:t>Was ist unsere Motivation, ein virtuelles internationales Angebot zu starten?</w:t>
      </w:r>
    </w:p>
    <w:p w:rsidR="00857B79" w:rsidRDefault="00857B79" w:rsidP="00857B7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</w:pPr>
      <w:r>
        <w:t>Haben wir schon Erfahrung mit (virtuellen) internationalen Angeboten?</w:t>
      </w:r>
    </w:p>
    <w:p w:rsidR="00857B79" w:rsidRDefault="00857B79" w:rsidP="00857B79"/>
    <w:p w:rsidR="00857B79" w:rsidRDefault="00857B79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</w:pPr>
      <w:r w:rsidRPr="006B29D9">
        <w:rPr>
          <w:b/>
          <w:bCs/>
        </w:rPr>
        <w:t>Was</w:t>
      </w:r>
      <w:r>
        <w:t xml:space="preserve"> könnten Inhalte und Formate für unsere gemeinsame Lehrveranstaltung sein?</w:t>
      </w:r>
    </w:p>
    <w:p w:rsidR="00857B79" w:rsidRDefault="00857B79" w:rsidP="00857B7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Welche Themen kommen für einen Virtual Exchange in Frage?</w:t>
      </w:r>
    </w:p>
    <w:p w:rsidR="00857B79" w:rsidRDefault="00857B79" w:rsidP="00857B7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 xml:space="preserve">Auf welcher Sprache kann gemeinsam unterrichtet werden? </w:t>
      </w:r>
    </w:p>
    <w:p w:rsidR="00857B79" w:rsidRDefault="00857B79" w:rsidP="00857B7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Kann der Virtual Exchange in einem schon bestehenden Modul/Kurs stattfinden oder muss ein neues entwickelt werden?</w:t>
      </w:r>
    </w:p>
    <w:p w:rsidR="00857B79" w:rsidRDefault="00857B79" w:rsidP="00857B79"/>
    <w:p w:rsidR="00857B79" w:rsidRDefault="00857B79" w:rsidP="00421C7B">
      <w:pPr>
        <w:pStyle w:val="Listenabsatz"/>
        <w:numPr>
          <w:ilvl w:val="0"/>
          <w:numId w:val="22"/>
        </w:numPr>
        <w:spacing w:before="0" w:after="0" w:line="240" w:lineRule="auto"/>
        <w:contextualSpacing w:val="0"/>
      </w:pPr>
      <w:r w:rsidRPr="006B29D9">
        <w:rPr>
          <w:b/>
          <w:bCs/>
        </w:rPr>
        <w:t>Wie</w:t>
      </w:r>
      <w:r>
        <w:t xml:space="preserve"> wären die Teilnahmebedingungen für unsere Studierenden? </w:t>
      </w:r>
    </w:p>
    <w:p w:rsidR="00857B79" w:rsidRDefault="00857B79" w:rsidP="00857B7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</w:pPr>
      <w:r>
        <w:t>Mit wie vielen teilnehmenden Studierenden ist auf beiden Seiten zu rechnen?</w:t>
      </w:r>
    </w:p>
    <w:p w:rsidR="00857B79" w:rsidRDefault="00857B79" w:rsidP="00857B7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</w:pPr>
      <w:r>
        <w:t>In welchem Stadium ihres Studiums sind unsere Studierenden und wie viel Vorwissen bringen sie mit?</w:t>
      </w:r>
    </w:p>
    <w:p w:rsidR="00857B79" w:rsidRPr="006B29D9" w:rsidRDefault="00857B79" w:rsidP="00857B7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</w:pPr>
      <w:r>
        <w:rPr>
          <w:bCs/>
        </w:rPr>
        <w:t>Ist der Kurs verpflichtend oder freiwillig?</w:t>
      </w:r>
    </w:p>
    <w:p w:rsidR="00857B79" w:rsidRPr="006B29D9" w:rsidRDefault="00857B79" w:rsidP="00857B7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</w:pPr>
      <w:r>
        <w:rPr>
          <w:bCs/>
        </w:rPr>
        <w:t>Soll es im Kurs eine Prüfung geben oder nicht? Falls ja, soll sie benotet sein?</w:t>
      </w:r>
    </w:p>
    <w:p w:rsidR="00857B79" w:rsidRDefault="00857B79" w:rsidP="00857B79"/>
    <w:p w:rsidR="00857B79" w:rsidRDefault="00857B79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</w:pPr>
      <w:r w:rsidRPr="006B29D9">
        <w:rPr>
          <w:b/>
          <w:bCs/>
        </w:rPr>
        <w:t>Wann</w:t>
      </w:r>
      <w:r>
        <w:t xml:space="preserve"> ist eine Kooperation möglich?</w:t>
      </w:r>
    </w:p>
    <w:p w:rsidR="00857B79" w:rsidRDefault="00857B79" w:rsidP="00857B7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Ist eine gemeinsame Veranstaltung über ein ganzes Semester</w:t>
      </w:r>
      <w:r w:rsidR="00421C7B">
        <w:t xml:space="preserve"> hinweg möglich oder nur zu</w:t>
      </w:r>
      <w:r>
        <w:t xml:space="preserve"> einzelnen (Block-)Terminen?</w:t>
      </w:r>
    </w:p>
    <w:p w:rsidR="00857B79" w:rsidRDefault="00857B79" w:rsidP="00857B79"/>
    <w:p w:rsidR="00857B79" w:rsidRDefault="00857B79" w:rsidP="00857B79">
      <w:pPr>
        <w:pStyle w:val="Listenabsatz"/>
        <w:numPr>
          <w:ilvl w:val="0"/>
          <w:numId w:val="20"/>
        </w:numPr>
        <w:spacing w:before="0" w:after="0" w:line="240" w:lineRule="auto"/>
        <w:contextualSpacing w:val="0"/>
      </w:pPr>
      <w:r w:rsidRPr="008A181A">
        <w:rPr>
          <w:b/>
          <w:bCs/>
        </w:rPr>
        <w:t xml:space="preserve">Welches </w:t>
      </w:r>
      <w:r w:rsidRPr="008A181A">
        <w:t xml:space="preserve">Learning Management System (z. B. ILIAS, </w:t>
      </w:r>
      <w:proofErr w:type="spellStart"/>
      <w:r w:rsidRPr="008A181A">
        <w:t>Moodle</w:t>
      </w:r>
      <w:proofErr w:type="spellEnd"/>
      <w:r w:rsidRPr="008A181A">
        <w:t xml:space="preserve">…) und </w:t>
      </w:r>
      <w:r w:rsidRPr="008A181A">
        <w:rPr>
          <w:b/>
          <w:bCs/>
        </w:rPr>
        <w:t>welches</w:t>
      </w:r>
      <w:r w:rsidRPr="008A181A">
        <w:t xml:space="preserve"> Videokonferenzsystem </w:t>
      </w:r>
      <w:r>
        <w:t>wird an unseren Hochschulen jeweils genutzt</w:t>
      </w:r>
      <w:r w:rsidRPr="008A181A">
        <w:t>?</w:t>
      </w:r>
    </w:p>
    <w:p w:rsidR="00857B79" w:rsidRDefault="00857B79" w:rsidP="00857B79">
      <w:pPr>
        <w:spacing w:before="0" w:after="0" w:line="240" w:lineRule="auto"/>
      </w:pPr>
    </w:p>
    <w:p w:rsidR="00857B79" w:rsidRDefault="00857B79" w:rsidP="00857B79">
      <w:pPr>
        <w:spacing w:before="0" w:after="0" w:line="240" w:lineRule="auto"/>
      </w:pPr>
    </w:p>
    <w:p w:rsidR="00857B79" w:rsidRDefault="00857B79" w:rsidP="00857B79">
      <w:pPr>
        <w:pStyle w:val="Listenabsatz"/>
        <w:numPr>
          <w:ilvl w:val="0"/>
          <w:numId w:val="20"/>
        </w:numPr>
        <w:spacing w:before="0" w:after="0" w:line="240" w:lineRule="auto"/>
        <w:contextualSpacing w:val="0"/>
      </w:pPr>
      <w:r>
        <w:rPr>
          <w:b/>
          <w:bCs/>
        </w:rPr>
        <w:t>Von</w:t>
      </w:r>
      <w:r w:rsidRPr="008A181A">
        <w:rPr>
          <w:b/>
          <w:bCs/>
        </w:rPr>
        <w:t xml:space="preserve"> wem</w:t>
      </w:r>
      <w:r>
        <w:t xml:space="preserve"> können wir Unterstützung erhalten?</w:t>
      </w:r>
    </w:p>
    <w:p w:rsidR="00857B79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Haben Kolleg*innen von uns bereits Erfahrung mit Virtual Exchange?</w:t>
      </w:r>
    </w:p>
    <w:p w:rsidR="00857B79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Gibt es eine Virtual-Exchange- oder COIL-Beratung an unserer Hochschule?</w:t>
      </w:r>
    </w:p>
    <w:p w:rsidR="00857B79" w:rsidRPr="008A181A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Wie kann uns die IT-Abteilung unterstützen? (z. B. Gast-Accounts im LMS)</w:t>
      </w:r>
    </w:p>
    <w:p w:rsidR="00857B79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Wie kann die E-Learning-Beratung unterstützen? (z. B. didaktisches Design, Methoden, Einsatz von Tools und Plattformen)</w:t>
      </w:r>
    </w:p>
    <w:p w:rsidR="00857B79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Wie kann das International Office unterstützen? (z. B. Hochschulpartnerschaft)</w:t>
      </w:r>
    </w:p>
    <w:p w:rsidR="00857B79" w:rsidRDefault="00857B79" w:rsidP="00857B7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>
        <w:t>Haben wir studentische Hilfskräfte, die unterstützen können?</w:t>
      </w:r>
    </w:p>
    <w:p w:rsidR="00857B79" w:rsidRPr="008A181A" w:rsidRDefault="00857B79" w:rsidP="00857B79">
      <w:r>
        <w:br w:type="page"/>
      </w:r>
    </w:p>
    <w:p w:rsidR="007C2626" w:rsidRPr="007C2626" w:rsidRDefault="00857B79" w:rsidP="00857B79">
      <w:pPr>
        <w:pStyle w:val="berschrift2"/>
        <w:rPr>
          <w:lang w:val="en-US"/>
        </w:rPr>
      </w:pPr>
      <w:r>
        <w:rPr>
          <w:lang w:val="en-US"/>
        </w:rPr>
        <w:lastRenderedPageBreak/>
        <w:t>Fragen für die Detailplanung</w:t>
      </w:r>
    </w:p>
    <w:p w:rsidR="00857B79" w:rsidRDefault="00857B79" w:rsidP="00857B79">
      <w:pPr>
        <w:pStyle w:val="Listenabsatz"/>
        <w:spacing w:before="0" w:after="0" w:line="240" w:lineRule="auto"/>
        <w:contextualSpacing w:val="0"/>
        <w:rPr>
          <w:b/>
          <w:bCs/>
        </w:rPr>
      </w:pPr>
    </w:p>
    <w:p w:rsidR="00857B79" w:rsidRPr="008A181A" w:rsidRDefault="00857B79" w:rsidP="00857B79">
      <w:pPr>
        <w:pStyle w:val="Listenabsatz"/>
        <w:numPr>
          <w:ilvl w:val="0"/>
          <w:numId w:val="24"/>
        </w:numPr>
        <w:spacing w:before="0" w:after="0" w:line="240" w:lineRule="auto"/>
        <w:contextualSpacing w:val="0"/>
        <w:rPr>
          <w:b/>
          <w:bCs/>
        </w:rPr>
      </w:pPr>
      <w:r w:rsidRPr="008A181A">
        <w:rPr>
          <w:b/>
          <w:bCs/>
        </w:rPr>
        <w:t>Sozialer Rahmen</w:t>
      </w:r>
    </w:p>
    <w:p w:rsidR="00857B79" w:rsidRDefault="00857B79" w:rsidP="00857B79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</w:pPr>
      <w:r>
        <w:t>Wie wollen wir in der ersten Sitzung das Kennenlernen der Studierenden gestalten?</w:t>
      </w:r>
    </w:p>
    <w:p w:rsidR="00857B79" w:rsidRDefault="00857B79" w:rsidP="00857B79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</w:pPr>
      <w:r>
        <w:t>Mit welchen Methoden/Arbeitsaufträgen wollen wir die Studierenden im weiteren Verlauf des Kurses zum internationalen Austausch anregen? (regelmäßige „Speed-Datings“ zu Impulsfragen, Diskussionen im Plenum…)</w:t>
      </w:r>
    </w:p>
    <w:p w:rsidR="00857B79" w:rsidRDefault="00857B79" w:rsidP="00857B79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</w:pPr>
      <w:r>
        <w:t>Wie gehen wir ggf. mit ungleich großen Gruppen aus beiden Ländern um?</w:t>
      </w:r>
    </w:p>
    <w:p w:rsidR="00857B79" w:rsidRDefault="00857B79" w:rsidP="00857B79"/>
    <w:p w:rsidR="00857B79" w:rsidRPr="008A181A" w:rsidRDefault="00857B79" w:rsidP="00857B79">
      <w:pPr>
        <w:pStyle w:val="Listenabsatz"/>
        <w:numPr>
          <w:ilvl w:val="0"/>
          <w:numId w:val="23"/>
        </w:numPr>
        <w:spacing w:before="0" w:after="0" w:line="240" w:lineRule="auto"/>
        <w:contextualSpacing w:val="0"/>
        <w:rPr>
          <w:b/>
          <w:bCs/>
        </w:rPr>
      </w:pPr>
      <w:r>
        <w:rPr>
          <w:b/>
          <w:bCs/>
        </w:rPr>
        <w:t>Sitzungsplanung</w:t>
      </w:r>
    </w:p>
    <w:p w:rsidR="00857B79" w:rsidRDefault="00857B79" w:rsidP="00421C7B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 xml:space="preserve">An welchem </w:t>
      </w:r>
      <w:r w:rsidR="00421C7B">
        <w:t xml:space="preserve">langfristigen </w:t>
      </w:r>
      <w:proofErr w:type="spellStart"/>
      <w:r>
        <w:t>kollaborativen</w:t>
      </w:r>
      <w:proofErr w:type="spellEnd"/>
      <w:r>
        <w:t xml:space="preserve"> Projekt können die Studierenden in einer internationalen Gruppe zusammenarbeiten?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>Wie viele gemeinsame Sitzungen wird es geben und wann sollen sie stattfinden?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 xml:space="preserve">Welche Lernziele gibt es für jede Sitzung und welche Inhalte sollen für welche Sitzung aufgenommen werden? 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>Nehmen wir immer gemeinsam an den Sitzungen teil oder unterrichtet jede Sitzung nur eine Person?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>Wer von uns übernimmt welche Rolle in jeder Sitzung? (Input geben, Technik organisieren, Materialien bereitstellen…)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>Mit welchen Methoden und Materialien sollen die Sitzungsziele vermittelt werden?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>Wie gehen wir ggf. mit ungleich großen Gruppen aus beiden Ländern um?</w:t>
      </w:r>
    </w:p>
    <w:p w:rsidR="00857B79" w:rsidRDefault="00857B79" w:rsidP="00857B79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>
        <w:t xml:space="preserve">Gibt es gemeinsame Prüfungen für die Studierenden? </w:t>
      </w:r>
      <w:bookmarkStart w:id="0" w:name="_GoBack"/>
      <w:bookmarkEnd w:id="0"/>
      <w:r>
        <w:t>Wie sind diese organisiert?</w:t>
      </w:r>
    </w:p>
    <w:p w:rsidR="00857B79" w:rsidRDefault="00857B79" w:rsidP="00857B79"/>
    <w:p w:rsidR="00857B79" w:rsidRDefault="00857B79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</w:pPr>
      <w:r w:rsidRPr="008A181A">
        <w:rPr>
          <w:b/>
          <w:bCs/>
        </w:rPr>
        <w:t>Tools und Plattformen</w:t>
      </w:r>
    </w:p>
    <w:p w:rsidR="00857B79" w:rsidRDefault="00857B79" w:rsidP="00857B7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Welches Videokonferenzsystem soll verwendet werden?</w:t>
      </w:r>
    </w:p>
    <w:p w:rsidR="00857B79" w:rsidRDefault="00857B79" w:rsidP="0032436C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Welche Plattform nutzen wir, um Dokumente zu teilen und zusammenzuarbeiten</w:t>
      </w:r>
      <w:r w:rsidR="0032436C">
        <w:t>? (z</w:t>
      </w:r>
      <w:r>
        <w:t xml:space="preserve">. B. eine </w:t>
      </w:r>
      <w:hyperlink r:id="rId8" w:history="1">
        <w:r w:rsidRPr="00053C8A">
          <w:rPr>
            <w:rStyle w:val="Hyperlink"/>
          </w:rPr>
          <w:t>Campus-Cloud</w:t>
        </w:r>
      </w:hyperlink>
      <w:r>
        <w:t xml:space="preserve">, ein </w:t>
      </w:r>
      <w:hyperlink r:id="rId9" w:history="1">
        <w:r w:rsidRPr="00053C8A">
          <w:rPr>
            <w:rStyle w:val="Hyperlink"/>
          </w:rPr>
          <w:t>gemeinsam genutztes LMS</w:t>
        </w:r>
      </w:hyperlink>
      <w:r w:rsidR="0032436C">
        <w:t>…)</w:t>
      </w:r>
    </w:p>
    <w:p w:rsidR="00857B79" w:rsidRDefault="00857B79" w:rsidP="0032436C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</w:pPr>
      <w:r>
        <w:t>Welche anderen Tools werden benötigt?</w:t>
      </w:r>
      <w:r w:rsidR="0032436C">
        <w:t xml:space="preserve"> (</w:t>
      </w:r>
      <w:r>
        <w:t>z. B. gemeinsame Schreibeditoren, Abstimmungstools, Whiteboards…</w:t>
      </w:r>
      <w:r w:rsidR="0032436C">
        <w:t>)</w:t>
      </w:r>
    </w:p>
    <w:p w:rsidR="00857B79" w:rsidRDefault="00857B79" w:rsidP="00857B79"/>
    <w:p w:rsidR="00857B79" w:rsidRPr="00910C29" w:rsidRDefault="00857B79" w:rsidP="00857B79">
      <w:pPr>
        <w:pStyle w:val="Listenabsatz"/>
        <w:numPr>
          <w:ilvl w:val="0"/>
          <w:numId w:val="25"/>
        </w:numPr>
        <w:spacing w:before="0" w:after="0" w:line="240" w:lineRule="auto"/>
        <w:contextualSpacing w:val="0"/>
        <w:rPr>
          <w:b/>
          <w:bCs/>
        </w:rPr>
      </w:pPr>
      <w:r w:rsidRPr="00910C29">
        <w:rPr>
          <w:b/>
          <w:bCs/>
        </w:rPr>
        <w:t>Kommunikation</w:t>
      </w:r>
    </w:p>
    <w:p w:rsidR="00857B79" w:rsidRDefault="00857B79" w:rsidP="00857B79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r>
        <w:t>Wann müssen wir den Kurs ankündigen und über welche Kanäle?</w:t>
      </w:r>
    </w:p>
    <w:p w:rsidR="00857B79" w:rsidRDefault="00857B79" w:rsidP="00857B79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r>
        <w:t>Welche Infos müssen wir vorab bereitstellen, damit Studierende gut informiert sind?</w:t>
      </w:r>
    </w:p>
    <w:p w:rsidR="00857B79" w:rsidRDefault="00857B79" w:rsidP="0032436C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r>
        <w:t>Wie läuft später die Kommunikation im Kurs ab?</w:t>
      </w:r>
      <w:r w:rsidR="0032436C">
        <w:t xml:space="preserve"> (Kanal, Häufigkeit…)</w:t>
      </w:r>
    </w:p>
    <w:p w:rsidR="00857B79" w:rsidRDefault="00857B79" w:rsidP="00857B79"/>
    <w:p w:rsidR="00857B79" w:rsidRDefault="00857B79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  <w:rPr>
          <w:b/>
          <w:bCs/>
        </w:rPr>
      </w:pPr>
      <w:r w:rsidRPr="00910C29">
        <w:rPr>
          <w:b/>
          <w:bCs/>
        </w:rPr>
        <w:t>Reflexion</w:t>
      </w:r>
      <w:r>
        <w:rPr>
          <w:b/>
          <w:bCs/>
        </w:rPr>
        <w:t xml:space="preserve"> und Evaluation</w:t>
      </w:r>
    </w:p>
    <w:p w:rsidR="0009016F" w:rsidRPr="0032436C" w:rsidRDefault="0032436C" w:rsidP="0032436C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b/>
          <w:bCs/>
        </w:rPr>
      </w:pPr>
      <w:r>
        <w:t>Wie wollen wir die Studierenden am Ende ihre Erfahrungen in der internationalen Gruppe reflektieren lassen?</w:t>
      </w:r>
    </w:p>
    <w:p w:rsidR="00A43D6F" w:rsidRPr="00857B79" w:rsidRDefault="00A43D6F" w:rsidP="0009016F">
      <w:pPr>
        <w:rPr>
          <w:rFonts w:eastAsia="Times New Roman"/>
          <w:lang w:eastAsia="de-DE"/>
        </w:rPr>
      </w:pPr>
    </w:p>
    <w:p w:rsidR="000F2D0D" w:rsidRPr="0032436C" w:rsidRDefault="0032436C" w:rsidP="00583A82">
      <w:pPr>
        <w:pStyle w:val="berschrift2"/>
      </w:pPr>
      <w:r w:rsidRPr="0032436C">
        <w:t>Lizenz und Kontakt</w:t>
      </w:r>
    </w:p>
    <w:p w:rsidR="000F2D0D" w:rsidRPr="00421C7B" w:rsidRDefault="0032436C" w:rsidP="00324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6"/>
          <w:szCs w:val="16"/>
        </w:rPr>
      </w:pPr>
      <w:r w:rsidRPr="000F2D0D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298450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6C">
        <w:rPr>
          <w:bCs/>
        </w:rPr>
        <w:t xml:space="preserve">Dieses Dokument wurde erstellt von </w:t>
      </w:r>
      <w:hyperlink r:id="rId11" w:history="1">
        <w:r w:rsidRPr="0032436C">
          <w:rPr>
            <w:rStyle w:val="Hyperlink"/>
            <w:bCs/>
          </w:rPr>
          <w:t>Maximilian Köster</w:t>
        </w:r>
      </w:hyperlink>
      <w:r w:rsidR="0009016F" w:rsidRPr="0032436C">
        <w:rPr>
          <w:bCs/>
        </w:rPr>
        <w:t xml:space="preserve"> / </w:t>
      </w:r>
      <w:hyperlink r:id="rId12" w:history="1">
        <w:r w:rsidR="000516A7" w:rsidRPr="0032436C">
          <w:rPr>
            <w:rStyle w:val="Hyperlink"/>
            <w:bCs/>
          </w:rPr>
          <w:t>Digital Mobil @ FH Bielefeld</w:t>
        </w:r>
      </w:hyperlink>
      <w:r w:rsidR="0009016F" w:rsidRPr="0032436C">
        <w:rPr>
          <w:bCs/>
        </w:rPr>
        <w:t xml:space="preserve">. </w:t>
      </w:r>
      <w:r w:rsidRPr="0032436C">
        <w:rPr>
          <w:bCs/>
        </w:rPr>
        <w:t>Es steht unter der Lizenz</w:t>
      </w:r>
      <w:r w:rsidR="000F2D0D" w:rsidRPr="0032436C">
        <w:rPr>
          <w:bCs/>
        </w:rPr>
        <w:t xml:space="preserve"> </w:t>
      </w:r>
      <w:hyperlink r:id="rId13" w:history="1">
        <w:r w:rsidR="0009016F" w:rsidRPr="0032436C">
          <w:rPr>
            <w:rStyle w:val="Hyperlink"/>
            <w:bCs/>
          </w:rPr>
          <w:t>CC BY-SA 4</w:t>
        </w:r>
        <w:r w:rsidR="000F2D0D" w:rsidRPr="0032436C">
          <w:rPr>
            <w:rStyle w:val="Hyperlink"/>
            <w:bCs/>
          </w:rPr>
          <w:t>.0</w:t>
        </w:r>
      </w:hyperlink>
      <w:r w:rsidR="000F2D0D" w:rsidRPr="0032436C">
        <w:rPr>
          <w:bCs/>
        </w:rPr>
        <w:t xml:space="preserve">. </w:t>
      </w:r>
      <w:r>
        <w:rPr>
          <w:bCs/>
        </w:rPr>
        <w:br/>
      </w:r>
      <w:r w:rsidRPr="00421C7B">
        <w:rPr>
          <w:bCs/>
        </w:rPr>
        <w:t xml:space="preserve">Kontakt: </w:t>
      </w:r>
      <w:hyperlink r:id="rId14" w:history="1">
        <w:r w:rsidRPr="00421C7B">
          <w:rPr>
            <w:rStyle w:val="Hyperlink"/>
            <w:bCs/>
          </w:rPr>
          <w:t>digitalmobil@fh-bielefeld.de</w:t>
        </w:r>
      </w:hyperlink>
      <w:r w:rsidRPr="00421C7B">
        <w:rPr>
          <w:bCs/>
        </w:rPr>
        <w:t xml:space="preserve">. </w:t>
      </w:r>
    </w:p>
    <w:p w:rsidR="005D53D0" w:rsidRPr="00025A00" w:rsidRDefault="005D53D0" w:rsidP="00025A00">
      <w:pPr>
        <w:tabs>
          <w:tab w:val="left" w:pos="3160"/>
        </w:tabs>
      </w:pPr>
    </w:p>
    <w:sectPr w:rsidR="005D53D0" w:rsidRPr="00025A00" w:rsidSect="00836A40">
      <w:footerReference w:type="default" r:id="rId15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endnote>
  <w:end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00C59" w:rsidRDefault="000428E6" w:rsidP="00310A9C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0F2D0D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421C7B" w:rsidRPr="00421C7B">
              <w:rPr>
                <w:b/>
                <w:bCs/>
                <w:noProof/>
              </w:rPr>
              <w:t>Planungsfragen für Virtual Exchange/</w:t>
            </w:r>
            <w:r w:rsidR="00421C7B">
              <w:rPr>
                <w:noProof/>
                <w:lang w:val="en-US"/>
              </w:rPr>
              <w:t>COIL</w:t>
            </w:r>
            <w:r>
              <w:rPr>
                <w:noProof/>
              </w:rPr>
              <w:fldChar w:fldCharType="end"/>
            </w:r>
            <w:r w:rsidR="003A0021" w:rsidRPr="00857B79">
              <w:t xml:space="preserve"> </w:t>
            </w:r>
            <w:r w:rsidR="003A0021" w:rsidRPr="0009016F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421C7B">
              <w:rPr>
                <w:noProof/>
              </w:rPr>
              <w:t>15.08.2022</w:t>
            </w:r>
            <w:r w:rsidR="00642BBF">
              <w:fldChar w:fldCharType="end"/>
            </w:r>
            <w:r w:rsidR="000E26A9" w:rsidRPr="0009016F">
              <w:rPr>
                <w:lang w:val="en-US"/>
              </w:rPr>
              <w:t>)</w:t>
            </w:r>
            <w:r w:rsidR="000F2D0D" w:rsidRPr="0009016F">
              <w:rPr>
                <w:lang w:val="en-US"/>
              </w:rPr>
              <w:t xml:space="preserve"> </w:t>
            </w:r>
            <w:r w:rsidR="000E26A9" w:rsidRPr="0009016F">
              <w:rPr>
                <w:lang w:val="en-US"/>
              </w:rPr>
              <w:tab/>
            </w:r>
            <w:r w:rsidR="00C36BD5">
              <w:rPr>
                <w:lang w:val="en-US"/>
              </w:rPr>
              <w:tab/>
            </w:r>
            <w:r w:rsidR="0009016F">
              <w:rPr>
                <w:lang w:val="en-US"/>
              </w:rPr>
              <w:t>Page</w:t>
            </w:r>
            <w:r w:rsidR="00642BBF" w:rsidRPr="0009016F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421C7B"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642BBF" w:rsidRPr="00800C59">
              <w:rPr>
                <w:lang w:val="en-US"/>
              </w:rPr>
              <w:t xml:space="preserve"> </w:t>
            </w:r>
            <w:r w:rsidR="0009016F" w:rsidRPr="00800C59">
              <w:rPr>
                <w:lang w:val="en-US"/>
              </w:rPr>
              <w:t>of</w:t>
            </w:r>
            <w:r w:rsidR="00642BBF" w:rsidRPr="00800C59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421C7B"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footnote>
  <w:foot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DA9"/>
    <w:multiLevelType w:val="hybridMultilevel"/>
    <w:tmpl w:val="61B4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D48"/>
    <w:multiLevelType w:val="hybridMultilevel"/>
    <w:tmpl w:val="D116E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559"/>
    <w:multiLevelType w:val="hybridMultilevel"/>
    <w:tmpl w:val="99F86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3B4"/>
    <w:multiLevelType w:val="hybridMultilevel"/>
    <w:tmpl w:val="0E6A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70E"/>
    <w:multiLevelType w:val="hybridMultilevel"/>
    <w:tmpl w:val="3DE2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FCD"/>
    <w:multiLevelType w:val="hybridMultilevel"/>
    <w:tmpl w:val="9B1AD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0ADD"/>
    <w:multiLevelType w:val="hybridMultilevel"/>
    <w:tmpl w:val="C19A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7AE6"/>
    <w:multiLevelType w:val="hybridMultilevel"/>
    <w:tmpl w:val="CC6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03EB"/>
    <w:multiLevelType w:val="hybridMultilevel"/>
    <w:tmpl w:val="0B7A9D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B31DB"/>
    <w:multiLevelType w:val="hybridMultilevel"/>
    <w:tmpl w:val="BDB0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9D5"/>
    <w:multiLevelType w:val="hybridMultilevel"/>
    <w:tmpl w:val="0BA06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D553C"/>
    <w:multiLevelType w:val="hybridMultilevel"/>
    <w:tmpl w:val="2EF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063D"/>
    <w:multiLevelType w:val="hybridMultilevel"/>
    <w:tmpl w:val="1722B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76BBE"/>
    <w:multiLevelType w:val="hybridMultilevel"/>
    <w:tmpl w:val="54ACD676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4F8C7F73"/>
    <w:multiLevelType w:val="hybridMultilevel"/>
    <w:tmpl w:val="82DE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248"/>
    <w:multiLevelType w:val="hybridMultilevel"/>
    <w:tmpl w:val="9F5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5E0"/>
    <w:multiLevelType w:val="hybridMultilevel"/>
    <w:tmpl w:val="32D8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D02AC"/>
    <w:multiLevelType w:val="hybridMultilevel"/>
    <w:tmpl w:val="56987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81160"/>
    <w:multiLevelType w:val="hybridMultilevel"/>
    <w:tmpl w:val="963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26FC"/>
    <w:multiLevelType w:val="hybridMultilevel"/>
    <w:tmpl w:val="AB08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76D3E"/>
    <w:multiLevelType w:val="hybridMultilevel"/>
    <w:tmpl w:val="7794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18DE"/>
    <w:multiLevelType w:val="multilevel"/>
    <w:tmpl w:val="859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24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2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12"/>
  </w:num>
  <w:num w:numId="18">
    <w:abstractNumId w:val="23"/>
  </w:num>
  <w:num w:numId="19">
    <w:abstractNumId w:val="1"/>
  </w:num>
  <w:num w:numId="20">
    <w:abstractNumId w:val="4"/>
  </w:num>
  <w:num w:numId="21">
    <w:abstractNumId w:val="10"/>
  </w:num>
  <w:num w:numId="22">
    <w:abstractNumId w:val="20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465B"/>
    <w:rsid w:val="000428E6"/>
    <w:rsid w:val="000516A7"/>
    <w:rsid w:val="0009016F"/>
    <w:rsid w:val="000E26A9"/>
    <w:rsid w:val="000E6066"/>
    <w:rsid w:val="000F2D0D"/>
    <w:rsid w:val="001042B1"/>
    <w:rsid w:val="00165A6D"/>
    <w:rsid w:val="001C0E5B"/>
    <w:rsid w:val="00286A72"/>
    <w:rsid w:val="003038FD"/>
    <w:rsid w:val="00310A9C"/>
    <w:rsid w:val="0032436C"/>
    <w:rsid w:val="0034148F"/>
    <w:rsid w:val="00343077"/>
    <w:rsid w:val="003579E6"/>
    <w:rsid w:val="003A0021"/>
    <w:rsid w:val="00421C7B"/>
    <w:rsid w:val="00432EC1"/>
    <w:rsid w:val="00507D9D"/>
    <w:rsid w:val="00516C8D"/>
    <w:rsid w:val="00583A82"/>
    <w:rsid w:val="005A606A"/>
    <w:rsid w:val="005B121E"/>
    <w:rsid w:val="005B5B9E"/>
    <w:rsid w:val="005C1137"/>
    <w:rsid w:val="005D53D0"/>
    <w:rsid w:val="005E4FEE"/>
    <w:rsid w:val="006130E9"/>
    <w:rsid w:val="006266A9"/>
    <w:rsid w:val="006405A8"/>
    <w:rsid w:val="00642BBF"/>
    <w:rsid w:val="00704D20"/>
    <w:rsid w:val="0072573B"/>
    <w:rsid w:val="007513C7"/>
    <w:rsid w:val="007B382A"/>
    <w:rsid w:val="007C2626"/>
    <w:rsid w:val="00800C59"/>
    <w:rsid w:val="00830F63"/>
    <w:rsid w:val="00832982"/>
    <w:rsid w:val="0083651D"/>
    <w:rsid w:val="00836A40"/>
    <w:rsid w:val="00857B79"/>
    <w:rsid w:val="008B1E3F"/>
    <w:rsid w:val="00900126"/>
    <w:rsid w:val="00927F2A"/>
    <w:rsid w:val="00997C80"/>
    <w:rsid w:val="00A16702"/>
    <w:rsid w:val="00A43D6F"/>
    <w:rsid w:val="00A62507"/>
    <w:rsid w:val="00A72093"/>
    <w:rsid w:val="00B0353A"/>
    <w:rsid w:val="00B2193F"/>
    <w:rsid w:val="00B4521C"/>
    <w:rsid w:val="00B62670"/>
    <w:rsid w:val="00BD77F9"/>
    <w:rsid w:val="00C36BD5"/>
    <w:rsid w:val="00C46169"/>
    <w:rsid w:val="00CA1D3C"/>
    <w:rsid w:val="00CC011E"/>
    <w:rsid w:val="00D00727"/>
    <w:rsid w:val="00D32C6F"/>
    <w:rsid w:val="00D406A2"/>
    <w:rsid w:val="00E038FE"/>
    <w:rsid w:val="00E64F42"/>
    <w:rsid w:val="00E91188"/>
    <w:rsid w:val="00EB4F4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56F74E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626"/>
    <w:pPr>
      <w:spacing w:before="240" w:after="240" w:line="240" w:lineRule="auto"/>
      <w:outlineLvl w:val="0"/>
    </w:pPr>
    <w:rPr>
      <w:rFonts w:ascii="Verdana" w:hAnsi="Verdana"/>
      <w:b/>
      <w:caps/>
      <w:color w:val="E98300" w:themeColor="accent1"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26"/>
    <w:rPr>
      <w:rFonts w:ascii="Verdana" w:hAnsi="Verdana"/>
      <w:b/>
      <w:caps/>
      <w:color w:val="E98300" w:themeColor="accent1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C2626"/>
    <w:pPr>
      <w:spacing w:before="0" w:after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2626"/>
    <w:rPr>
      <w:rFonts w:ascii="Calibri" w:eastAsiaTheme="minorHAnsi" w:hAnsi="Calibri"/>
      <w:sz w:val="22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F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hschulcloud.nrw/de/projekt/" TargetMode="External"/><Relationship Id="rId13" Type="http://schemas.openxmlformats.org/officeDocument/2006/relationships/hyperlink" Target="https://creativecommons.org/licenses/by-sa/4.0/dee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-bielefeld.de/digitalmobi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-bielefeld.de/personenverzeichnis/maximilian-koe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h-bielefeld.de/digitalmobil/ecs" TargetMode="External"/><Relationship Id="rId14" Type="http://schemas.openxmlformats.org/officeDocument/2006/relationships/hyperlink" Target="mailto:digitalmobil@fh-bielefeld.de" TargetMode="Externa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00FA-6C11-4D3B-8770-1969F23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4</cp:revision>
  <dcterms:created xsi:type="dcterms:W3CDTF">2022-08-15T13:52:00Z</dcterms:created>
  <dcterms:modified xsi:type="dcterms:W3CDTF">2022-08-15T14:09:00Z</dcterms:modified>
</cp:coreProperties>
</file>